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89" w:rsidRDefault="00A81D89"/>
    <w:p w:rsidR="00CD23F1" w:rsidRDefault="009A68E4" w:rsidP="0081452A">
      <w:r w:rsidRPr="009A68E4">
        <w:rPr>
          <w:noProof/>
          <w:sz w:val="26"/>
          <w:szCs w:val="26"/>
          <w:lang w:eastAsia="zh-TW"/>
        </w:rPr>
        <w:pict>
          <v:shapetype id="_x0000_t202" coordsize="21600,21600" o:spt="202" path="m,l,21600r21600,l21600,xe">
            <v:stroke joinstyle="miter"/>
            <v:path gradientshapeok="t" o:connecttype="rect"/>
          </v:shapetype>
          <v:shape id="_x0000_s1026" type="#_x0000_t202" style="position:absolute;margin-left:22.6pt;margin-top:5.05pt;width:416.1pt;height:585.25pt;z-index:251666432;mso-width-relative:margin;mso-height-relative:margin" stroked="f">
            <v:textbox style="mso-next-textbox:#_x0000_s1026">
              <w:txbxContent>
                <w:p w:rsidR="00DE087E" w:rsidRPr="004C4291" w:rsidRDefault="00DE087E" w:rsidP="008C779F">
                  <w:pPr>
                    <w:jc w:val="both"/>
                    <w:rPr>
                      <w:color w:val="1F497D"/>
                      <w:sz w:val="26"/>
                      <w:szCs w:val="26"/>
                    </w:rPr>
                  </w:pPr>
                </w:p>
                <w:p w:rsidR="007B0D74" w:rsidRDefault="007B0D74" w:rsidP="007B0D74">
                  <w:pPr>
                    <w:jc w:val="center"/>
                    <w:rPr>
                      <w:b/>
                    </w:rPr>
                  </w:pPr>
                </w:p>
                <w:p w:rsidR="007B0D74" w:rsidRDefault="007B0D74" w:rsidP="007B0D74">
                  <w:pPr>
                    <w:jc w:val="center"/>
                    <w:rPr>
                      <w:b/>
                    </w:rPr>
                  </w:pPr>
                </w:p>
                <w:p w:rsidR="007B0D74" w:rsidRDefault="007B0D74" w:rsidP="007B0D74">
                  <w:pPr>
                    <w:contextualSpacing/>
                    <w:jc w:val="center"/>
                    <w:rPr>
                      <w:b/>
                    </w:rPr>
                  </w:pPr>
                  <w:r>
                    <w:rPr>
                      <w:b/>
                    </w:rPr>
                    <w:t>NOTIFICATION TO APPLICANTS AND EMPLOYEES OF AVAILABILITY OF AAP FOR PROTECTED VETERANS AND FOR INDIVIDUALS WITH A DISABILITY</w:t>
                  </w:r>
                </w:p>
                <w:p w:rsidR="007B0D74" w:rsidRPr="00F1348F" w:rsidRDefault="007B0D74" w:rsidP="007B0D74">
                  <w:pPr>
                    <w:contextualSpacing/>
                    <w:jc w:val="center"/>
                    <w:rPr>
                      <w:b/>
                    </w:rPr>
                  </w:pPr>
                  <w:r w:rsidRPr="00F1348F">
                    <w:rPr>
                      <w:b/>
                    </w:rPr>
                    <w:t>[41 CFR § 60-300.41 and 41 CFR § 60-741.41]</w:t>
                  </w:r>
                </w:p>
                <w:p w:rsidR="007B0D74" w:rsidRDefault="007B0D74" w:rsidP="007B0D74">
                  <w:pPr>
                    <w:jc w:val="both"/>
                  </w:pPr>
                </w:p>
                <w:p w:rsidR="007B0D74" w:rsidRDefault="007B0D74" w:rsidP="007B0D74">
                  <w:pPr>
                    <w:jc w:val="both"/>
                  </w:pPr>
                </w:p>
                <w:p w:rsidR="007B0D74" w:rsidRDefault="007B0D74" w:rsidP="007B0D74">
                  <w:pPr>
                    <w:jc w:val="both"/>
                  </w:pPr>
                  <w:r>
                    <w:t xml:space="preserve">Amphenol Borisch Technologies is a covered federal contractor or subcontractor subject to the requirements of the Vietnam Era Veterans Readjustment Assistance Act (VEVRAA), as amended, and Section 503 of the Rehabilitation Act of 1973, as amended.  Accordingly, Amphenol Borisch Technologies will not discriminate against any veteran or individual with a disability, and is committed to take affirmative action to employ and advance in employment protected veterans and individuals with a disability.  </w:t>
                  </w:r>
                </w:p>
                <w:p w:rsidR="007B0D74" w:rsidRDefault="007B0D74" w:rsidP="007B0D74">
                  <w:pPr>
                    <w:jc w:val="both"/>
                  </w:pPr>
                  <w:r>
                    <w:t xml:space="preserve">Amphenol Borisch Technologies maintains an Affirmative Action Plan for the purpose of placing and advancement in employment of qualified protected veterans and individuals with a disability.  As a job seeker interested in employment with Amphenol Borisch Technologies, or as one of our valued employees, Amphenol Borisch Technologies welcomes the opportunity to make its employees and applicants aware of the Company’s obligations and affirmative action efforts.  Upon request, Amphenol Borisch Technologies will make non-confidential aspects of the AAP available for inspection by applicants and employees, consistent with applicable law.   If you are interested, please contact the HR Manager, </w:t>
                  </w:r>
                  <w:r w:rsidR="00E0752C">
                    <w:t>Shelley Van Dyke</w:t>
                  </w:r>
                  <w:r>
                    <w:t xml:space="preserve">, at </w:t>
                  </w:r>
                  <w:hyperlink r:id="rId7" w:history="1">
                    <w:proofErr w:type="spellStart"/>
                    <w:r w:rsidR="00E0752C" w:rsidRPr="00E0752C">
                      <w:rPr>
                        <w:rStyle w:val="Hyperlink"/>
                        <w:color w:val="0070C0"/>
                      </w:rPr>
                      <w:t>shelley.vandyke@borisch.com</w:t>
                    </w:r>
                    <w:proofErr w:type="spellEnd"/>
                  </w:hyperlink>
                  <w:r>
                    <w:t xml:space="preserve"> or (616) 554-9820.  For remote employees not physically located at the facility, you may request a copy of the Affirmative Action Plan to be sent to you by email.  </w:t>
                  </w:r>
                </w:p>
                <w:p w:rsidR="007B0D74" w:rsidRDefault="007B0D74" w:rsidP="007B0D74">
                  <w:pPr>
                    <w:jc w:val="both"/>
                  </w:pPr>
                </w:p>
                <w:p w:rsidR="007B0D74" w:rsidRDefault="007B0D74" w:rsidP="007B0D74">
                  <w:pPr>
                    <w:jc w:val="both"/>
                  </w:pPr>
                </w:p>
                <w:p w:rsidR="007B0D74" w:rsidRDefault="007B0D74" w:rsidP="007B0D74">
                  <w:pPr>
                    <w:jc w:val="both"/>
                  </w:pPr>
                </w:p>
                <w:p w:rsidR="00DE087E" w:rsidRDefault="00DE087E"/>
              </w:txbxContent>
            </v:textbox>
          </v:shape>
        </w:pict>
      </w:r>
    </w:p>
    <w:p w:rsidR="00CD23F1" w:rsidRDefault="00CD23F1" w:rsidP="0081452A"/>
    <w:p w:rsidR="00F61AA7" w:rsidRPr="00F61AA7" w:rsidRDefault="00F61AA7" w:rsidP="0081452A"/>
    <w:p w:rsidR="00702CB1" w:rsidRPr="00A81D89" w:rsidRDefault="00D0527C" w:rsidP="00DE087E">
      <w:pPr>
        <w:ind w:left="-180"/>
      </w:pPr>
      <w:r>
        <w:rPr>
          <w:noProof/>
          <w:sz w:val="24"/>
          <w:szCs w:val="24"/>
          <w:lang w:bidi="ar-SA"/>
        </w:rPr>
        <w:drawing>
          <wp:anchor distT="36576" distB="36576" distL="36576" distR="36576" simplePos="0" relativeHeight="251664384" behindDoc="0" locked="0" layoutInCell="1" allowOverlap="1">
            <wp:simplePos x="0" y="0"/>
            <wp:positionH relativeFrom="column">
              <wp:posOffset>2171700</wp:posOffset>
            </wp:positionH>
            <wp:positionV relativeFrom="paragraph">
              <wp:posOffset>8972550</wp:posOffset>
            </wp:positionV>
            <wp:extent cx="3335020" cy="67056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35020" cy="670560"/>
                    </a:xfrm>
                    <a:prstGeom prst="rect">
                      <a:avLst/>
                    </a:prstGeom>
                    <a:noFill/>
                    <a:ln w="9525" algn="in">
                      <a:noFill/>
                      <a:miter lim="800000"/>
                      <a:headEnd/>
                      <a:tailEnd/>
                    </a:ln>
                    <a:effectLst/>
                  </pic:spPr>
                </pic:pic>
              </a:graphicData>
            </a:graphic>
          </wp:anchor>
        </w:drawing>
      </w:r>
      <w:r>
        <w:rPr>
          <w:noProof/>
          <w:sz w:val="24"/>
          <w:szCs w:val="24"/>
          <w:lang w:bidi="ar-SA"/>
        </w:rPr>
        <w:drawing>
          <wp:anchor distT="36576" distB="36576" distL="36576" distR="36576" simplePos="0" relativeHeight="251662336" behindDoc="0" locked="0" layoutInCell="1" allowOverlap="1">
            <wp:simplePos x="0" y="0"/>
            <wp:positionH relativeFrom="column">
              <wp:posOffset>2171700</wp:posOffset>
            </wp:positionH>
            <wp:positionV relativeFrom="paragraph">
              <wp:posOffset>8972550</wp:posOffset>
            </wp:positionV>
            <wp:extent cx="3335020" cy="67056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35020" cy="670560"/>
                    </a:xfrm>
                    <a:prstGeom prst="rect">
                      <a:avLst/>
                    </a:prstGeom>
                    <a:noFill/>
                    <a:ln w="9525" algn="in">
                      <a:noFill/>
                      <a:miter lim="800000"/>
                      <a:headEnd/>
                      <a:tailEnd/>
                    </a:ln>
                    <a:effectLst/>
                  </pic:spPr>
                </pic:pic>
              </a:graphicData>
            </a:graphic>
          </wp:anchor>
        </w:drawing>
      </w:r>
      <w:r>
        <w:rPr>
          <w:noProof/>
          <w:sz w:val="24"/>
          <w:szCs w:val="24"/>
          <w:lang w:bidi="ar-SA"/>
        </w:rPr>
        <w:drawing>
          <wp:anchor distT="36576" distB="36576" distL="36576" distR="36576" simplePos="0" relativeHeight="251660288" behindDoc="0" locked="0" layoutInCell="1" allowOverlap="1">
            <wp:simplePos x="0" y="0"/>
            <wp:positionH relativeFrom="column">
              <wp:posOffset>2171700</wp:posOffset>
            </wp:positionH>
            <wp:positionV relativeFrom="paragraph">
              <wp:posOffset>8972550</wp:posOffset>
            </wp:positionV>
            <wp:extent cx="3335020" cy="67056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35020" cy="670560"/>
                    </a:xfrm>
                    <a:prstGeom prst="rect">
                      <a:avLst/>
                    </a:prstGeom>
                    <a:noFill/>
                    <a:ln w="9525" algn="in">
                      <a:noFill/>
                      <a:miter lim="800000"/>
                      <a:headEnd/>
                      <a:tailEnd/>
                    </a:ln>
                    <a:effectLst/>
                  </pic:spPr>
                </pic:pic>
              </a:graphicData>
            </a:graphic>
          </wp:anchor>
        </w:drawing>
      </w:r>
    </w:p>
    <w:sectPr w:rsidR="00702CB1" w:rsidRPr="00A81D89" w:rsidSect="006C241C">
      <w:headerReference w:type="default" r:id="rId9"/>
      <w:footerReference w:type="default" r:id="rId10"/>
      <w:pgSz w:w="12240" w:h="15840"/>
      <w:pgMar w:top="669" w:right="1440" w:bottom="1152" w:left="1440" w:header="720" w:footer="720" w:gutter="0"/>
      <w:pgBorders w:offsetFrom="page">
        <w:top w:val="single" w:sz="18" w:space="24" w:color="808080" w:themeColor="background1" w:themeShade="80"/>
        <w:left w:val="single" w:sz="18" w:space="24" w:color="808080" w:themeColor="background1" w:themeShade="80"/>
        <w:bottom w:val="single" w:sz="18" w:space="24" w:color="808080" w:themeColor="background1" w:themeShade="80"/>
        <w:right w:val="single" w:sz="18" w:space="24" w:color="808080" w:themeColor="background1"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7E" w:rsidRDefault="00DE087E" w:rsidP="00A81D89">
      <w:pPr>
        <w:spacing w:after="0" w:line="240" w:lineRule="auto"/>
      </w:pPr>
      <w:r>
        <w:separator/>
      </w:r>
    </w:p>
  </w:endnote>
  <w:endnote w:type="continuationSeparator" w:id="0">
    <w:p w:rsidR="00DE087E" w:rsidRDefault="00DE087E" w:rsidP="00A8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7E" w:rsidRDefault="00DE087E" w:rsidP="00D0527C">
    <w:pPr>
      <w:pStyle w:val="Footer"/>
      <w:jc w:val="center"/>
    </w:pPr>
    <w:r w:rsidRPr="00D0527C">
      <w:rPr>
        <w:noProof/>
        <w:lang w:bidi="ar-SA"/>
      </w:rPr>
      <w:drawing>
        <wp:inline distT="0" distB="0" distL="0" distR="0">
          <wp:extent cx="3322065" cy="658957"/>
          <wp:effectExtent l="19050" t="0" r="0" b="0"/>
          <wp:docPr id="13" name="Picture 7" descr="New Image"/>
          <wp:cNvGraphicFramePr/>
          <a:graphic xmlns:a="http://schemas.openxmlformats.org/drawingml/2006/main">
            <a:graphicData uri="http://schemas.openxmlformats.org/drawingml/2006/picture">
              <pic:pic xmlns:pic="http://schemas.openxmlformats.org/drawingml/2006/picture">
                <pic:nvPicPr>
                  <pic:cNvPr id="3" name="Picture 1" descr="New Image"/>
                  <pic:cNvPicPr>
                    <a:picLocks noChangeAspect="1" noChangeArrowheads="1"/>
                  </pic:cNvPicPr>
                </pic:nvPicPr>
                <pic:blipFill>
                  <a:blip r:embed="rId1" cstate="print"/>
                  <a:srcRect l="14285" t="40105" r="10417" b="33594"/>
                  <a:stretch>
                    <a:fillRect/>
                  </a:stretch>
                </pic:blipFill>
                <pic:spPr bwMode="auto">
                  <a:xfrm>
                    <a:off x="0" y="0"/>
                    <a:ext cx="3322065" cy="658957"/>
                  </a:xfrm>
                  <a:prstGeom prst="rect">
                    <a:avLst/>
                  </a:prstGeom>
                  <a:noFill/>
                  <a:ln w="9525">
                    <a:noFill/>
                    <a:miter lim="800000"/>
                    <a:headEnd/>
                    <a:tailEnd/>
                  </a:ln>
                </pic:spPr>
              </pic:pic>
            </a:graphicData>
          </a:graphic>
        </wp:inline>
      </w:drawing>
    </w:r>
  </w:p>
  <w:p w:rsidR="00DE087E" w:rsidRPr="00D0527C" w:rsidRDefault="00DE087E" w:rsidP="00D05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7E" w:rsidRDefault="00DE087E" w:rsidP="00A81D89">
      <w:pPr>
        <w:spacing w:after="0" w:line="240" w:lineRule="auto"/>
      </w:pPr>
      <w:r>
        <w:separator/>
      </w:r>
    </w:p>
  </w:footnote>
  <w:footnote w:type="continuationSeparator" w:id="0">
    <w:p w:rsidR="00DE087E" w:rsidRDefault="00DE087E" w:rsidP="00A81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87E" w:rsidRDefault="00DE087E">
    <w:pPr>
      <w:pStyle w:val="Header"/>
    </w:pPr>
  </w:p>
  <w:p w:rsidR="00DE087E" w:rsidRDefault="00DE0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o:colormenu v:ext="edit" strokecolor="#00b0f0"/>
    </o:shapedefaults>
  </w:hdrShapeDefaults>
  <w:footnotePr>
    <w:footnote w:id="-1"/>
    <w:footnote w:id="0"/>
  </w:footnotePr>
  <w:endnotePr>
    <w:endnote w:id="-1"/>
    <w:endnote w:id="0"/>
  </w:endnotePr>
  <w:compat>
    <w:useFELayout/>
  </w:compat>
  <w:rsids>
    <w:rsidRoot w:val="00A81D89"/>
    <w:rsid w:val="00284EAA"/>
    <w:rsid w:val="00445477"/>
    <w:rsid w:val="004C4291"/>
    <w:rsid w:val="004F4D48"/>
    <w:rsid w:val="005134C3"/>
    <w:rsid w:val="005440F4"/>
    <w:rsid w:val="00676C42"/>
    <w:rsid w:val="006C241C"/>
    <w:rsid w:val="00702CB1"/>
    <w:rsid w:val="00752F17"/>
    <w:rsid w:val="007B0D74"/>
    <w:rsid w:val="007F4480"/>
    <w:rsid w:val="0081452A"/>
    <w:rsid w:val="008B5A3B"/>
    <w:rsid w:val="008C779F"/>
    <w:rsid w:val="009A68E4"/>
    <w:rsid w:val="009F1512"/>
    <w:rsid w:val="00A15440"/>
    <w:rsid w:val="00A60545"/>
    <w:rsid w:val="00A81D89"/>
    <w:rsid w:val="00C615B2"/>
    <w:rsid w:val="00CD23F1"/>
    <w:rsid w:val="00D0527C"/>
    <w:rsid w:val="00DA5567"/>
    <w:rsid w:val="00DE087E"/>
    <w:rsid w:val="00DE2A01"/>
    <w:rsid w:val="00E0752C"/>
    <w:rsid w:val="00EB1CE3"/>
    <w:rsid w:val="00F6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1C"/>
  </w:style>
  <w:style w:type="paragraph" w:styleId="Heading1">
    <w:name w:val="heading 1"/>
    <w:basedOn w:val="Normal"/>
    <w:next w:val="Normal"/>
    <w:link w:val="Heading1Char"/>
    <w:uiPriority w:val="9"/>
    <w:qFormat/>
    <w:rsid w:val="006C241C"/>
    <w:pPr>
      <w:pBdr>
        <w:bottom w:val="thinThickSmallGap" w:sz="12" w:space="1" w:color="874295" w:themeColor="accent2" w:themeShade="BF"/>
      </w:pBdr>
      <w:spacing w:before="400"/>
      <w:jc w:val="center"/>
      <w:outlineLvl w:val="0"/>
    </w:pPr>
    <w:rPr>
      <w:caps/>
      <w:color w:val="5A2C64" w:themeColor="accent2" w:themeShade="80"/>
      <w:spacing w:val="20"/>
      <w:sz w:val="28"/>
      <w:szCs w:val="28"/>
    </w:rPr>
  </w:style>
  <w:style w:type="paragraph" w:styleId="Heading2">
    <w:name w:val="heading 2"/>
    <w:basedOn w:val="Normal"/>
    <w:next w:val="Normal"/>
    <w:link w:val="Heading2Char"/>
    <w:uiPriority w:val="9"/>
    <w:semiHidden/>
    <w:unhideWhenUsed/>
    <w:qFormat/>
    <w:rsid w:val="006C241C"/>
    <w:pPr>
      <w:pBdr>
        <w:bottom w:val="single" w:sz="4" w:space="1" w:color="592C63" w:themeColor="accent2" w:themeShade="7F"/>
      </w:pBdr>
      <w:spacing w:before="400"/>
      <w:jc w:val="center"/>
      <w:outlineLvl w:val="1"/>
    </w:pPr>
    <w:rPr>
      <w:caps/>
      <w:color w:val="5A2C64" w:themeColor="accent2" w:themeShade="80"/>
      <w:spacing w:val="15"/>
      <w:sz w:val="24"/>
      <w:szCs w:val="24"/>
    </w:rPr>
  </w:style>
  <w:style w:type="paragraph" w:styleId="Heading3">
    <w:name w:val="heading 3"/>
    <w:basedOn w:val="Normal"/>
    <w:next w:val="Normal"/>
    <w:link w:val="Heading3Char"/>
    <w:uiPriority w:val="9"/>
    <w:semiHidden/>
    <w:unhideWhenUsed/>
    <w:qFormat/>
    <w:rsid w:val="006C241C"/>
    <w:pPr>
      <w:pBdr>
        <w:top w:val="dotted" w:sz="4" w:space="1" w:color="592C63" w:themeColor="accent2" w:themeShade="7F"/>
        <w:bottom w:val="dotted" w:sz="4" w:space="1" w:color="592C63" w:themeColor="accent2" w:themeShade="7F"/>
      </w:pBdr>
      <w:spacing w:before="300"/>
      <w:jc w:val="center"/>
      <w:outlineLvl w:val="2"/>
    </w:pPr>
    <w:rPr>
      <w:caps/>
      <w:color w:val="592C63" w:themeColor="accent2" w:themeShade="7F"/>
      <w:sz w:val="24"/>
      <w:szCs w:val="24"/>
    </w:rPr>
  </w:style>
  <w:style w:type="paragraph" w:styleId="Heading4">
    <w:name w:val="heading 4"/>
    <w:basedOn w:val="Normal"/>
    <w:next w:val="Normal"/>
    <w:link w:val="Heading4Char"/>
    <w:uiPriority w:val="9"/>
    <w:semiHidden/>
    <w:unhideWhenUsed/>
    <w:qFormat/>
    <w:rsid w:val="006C241C"/>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semiHidden/>
    <w:unhideWhenUsed/>
    <w:qFormat/>
    <w:rsid w:val="006C241C"/>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semiHidden/>
    <w:unhideWhenUsed/>
    <w:qFormat/>
    <w:rsid w:val="006C241C"/>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6C241C"/>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6C241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C24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D89"/>
  </w:style>
  <w:style w:type="paragraph" w:styleId="Footer">
    <w:name w:val="footer"/>
    <w:basedOn w:val="Normal"/>
    <w:link w:val="FooterChar"/>
    <w:uiPriority w:val="99"/>
    <w:unhideWhenUsed/>
    <w:rsid w:val="00A8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D89"/>
  </w:style>
  <w:style w:type="paragraph" w:styleId="BalloonText">
    <w:name w:val="Balloon Text"/>
    <w:basedOn w:val="Normal"/>
    <w:link w:val="BalloonTextChar"/>
    <w:uiPriority w:val="99"/>
    <w:semiHidden/>
    <w:unhideWhenUsed/>
    <w:rsid w:val="00A8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D89"/>
    <w:rPr>
      <w:rFonts w:ascii="Tahoma" w:hAnsi="Tahoma" w:cs="Tahoma"/>
      <w:sz w:val="16"/>
      <w:szCs w:val="16"/>
    </w:rPr>
  </w:style>
  <w:style w:type="paragraph" w:styleId="Title">
    <w:name w:val="Title"/>
    <w:basedOn w:val="Normal"/>
    <w:next w:val="Normal"/>
    <w:link w:val="TitleChar"/>
    <w:uiPriority w:val="10"/>
    <w:qFormat/>
    <w:rsid w:val="006C241C"/>
    <w:pPr>
      <w:pBdr>
        <w:top w:val="dotted" w:sz="2" w:space="1" w:color="5A2C64" w:themeColor="accent2" w:themeShade="80"/>
        <w:bottom w:val="dotted" w:sz="2" w:space="6" w:color="5A2C64" w:themeColor="accent2" w:themeShade="80"/>
      </w:pBdr>
      <w:spacing w:before="500" w:after="300" w:line="240" w:lineRule="auto"/>
      <w:jc w:val="center"/>
    </w:pPr>
    <w:rPr>
      <w:caps/>
      <w:color w:val="5A2C64" w:themeColor="accent2" w:themeShade="80"/>
      <w:spacing w:val="50"/>
      <w:sz w:val="44"/>
      <w:szCs w:val="44"/>
    </w:rPr>
  </w:style>
  <w:style w:type="character" w:customStyle="1" w:styleId="TitleChar">
    <w:name w:val="Title Char"/>
    <w:basedOn w:val="DefaultParagraphFont"/>
    <w:link w:val="Title"/>
    <w:uiPriority w:val="10"/>
    <w:rsid w:val="006C241C"/>
    <w:rPr>
      <w:rFonts w:eastAsiaTheme="majorEastAsia" w:cstheme="majorBidi"/>
      <w:caps/>
      <w:color w:val="5A2C64" w:themeColor="accent2" w:themeShade="80"/>
      <w:spacing w:val="50"/>
      <w:sz w:val="44"/>
      <w:szCs w:val="44"/>
    </w:rPr>
  </w:style>
  <w:style w:type="character" w:customStyle="1" w:styleId="Heading1Char">
    <w:name w:val="Heading 1 Char"/>
    <w:basedOn w:val="DefaultParagraphFont"/>
    <w:link w:val="Heading1"/>
    <w:uiPriority w:val="9"/>
    <w:rsid w:val="006C241C"/>
    <w:rPr>
      <w:rFonts w:eastAsiaTheme="majorEastAsia" w:cstheme="majorBidi"/>
      <w:caps/>
      <w:color w:val="5A2C64" w:themeColor="accent2" w:themeShade="80"/>
      <w:spacing w:val="20"/>
      <w:sz w:val="28"/>
      <w:szCs w:val="28"/>
    </w:rPr>
  </w:style>
  <w:style w:type="character" w:customStyle="1" w:styleId="Heading2Char">
    <w:name w:val="Heading 2 Char"/>
    <w:basedOn w:val="DefaultParagraphFont"/>
    <w:link w:val="Heading2"/>
    <w:uiPriority w:val="9"/>
    <w:semiHidden/>
    <w:rsid w:val="006C241C"/>
    <w:rPr>
      <w:caps/>
      <w:color w:val="5A2C64" w:themeColor="accent2" w:themeShade="80"/>
      <w:spacing w:val="15"/>
      <w:sz w:val="24"/>
      <w:szCs w:val="24"/>
    </w:rPr>
  </w:style>
  <w:style w:type="character" w:customStyle="1" w:styleId="Heading3Char">
    <w:name w:val="Heading 3 Char"/>
    <w:basedOn w:val="DefaultParagraphFont"/>
    <w:link w:val="Heading3"/>
    <w:uiPriority w:val="9"/>
    <w:semiHidden/>
    <w:rsid w:val="006C241C"/>
    <w:rPr>
      <w:rFonts w:eastAsiaTheme="majorEastAsia" w:cstheme="majorBidi"/>
      <w:caps/>
      <w:color w:val="592C63" w:themeColor="accent2" w:themeShade="7F"/>
      <w:sz w:val="24"/>
      <w:szCs w:val="24"/>
    </w:rPr>
  </w:style>
  <w:style w:type="character" w:customStyle="1" w:styleId="Heading4Char">
    <w:name w:val="Heading 4 Char"/>
    <w:basedOn w:val="DefaultParagraphFont"/>
    <w:link w:val="Heading4"/>
    <w:uiPriority w:val="9"/>
    <w:semiHidden/>
    <w:rsid w:val="006C241C"/>
    <w:rPr>
      <w:rFonts w:eastAsiaTheme="majorEastAsia" w:cstheme="majorBidi"/>
      <w:caps/>
      <w:color w:val="592C63" w:themeColor="accent2" w:themeShade="7F"/>
      <w:spacing w:val="10"/>
    </w:rPr>
  </w:style>
  <w:style w:type="character" w:customStyle="1" w:styleId="Heading5Char">
    <w:name w:val="Heading 5 Char"/>
    <w:basedOn w:val="DefaultParagraphFont"/>
    <w:link w:val="Heading5"/>
    <w:uiPriority w:val="9"/>
    <w:semiHidden/>
    <w:rsid w:val="006C241C"/>
    <w:rPr>
      <w:rFonts w:eastAsiaTheme="majorEastAsia" w:cstheme="majorBidi"/>
      <w:caps/>
      <w:color w:val="592C63" w:themeColor="accent2" w:themeShade="7F"/>
      <w:spacing w:val="10"/>
    </w:rPr>
  </w:style>
  <w:style w:type="character" w:customStyle="1" w:styleId="Heading6Char">
    <w:name w:val="Heading 6 Char"/>
    <w:basedOn w:val="DefaultParagraphFont"/>
    <w:link w:val="Heading6"/>
    <w:uiPriority w:val="9"/>
    <w:semiHidden/>
    <w:rsid w:val="006C241C"/>
    <w:rPr>
      <w:rFonts w:eastAsiaTheme="majorEastAsia" w:cstheme="majorBidi"/>
      <w:caps/>
      <w:color w:val="874295" w:themeColor="accent2" w:themeShade="BF"/>
      <w:spacing w:val="10"/>
    </w:rPr>
  </w:style>
  <w:style w:type="character" w:customStyle="1" w:styleId="Heading7Char">
    <w:name w:val="Heading 7 Char"/>
    <w:basedOn w:val="DefaultParagraphFont"/>
    <w:link w:val="Heading7"/>
    <w:uiPriority w:val="9"/>
    <w:semiHidden/>
    <w:rsid w:val="006C241C"/>
    <w:rPr>
      <w:rFonts w:eastAsiaTheme="majorEastAsia" w:cstheme="majorBidi"/>
      <w:i/>
      <w:iCs/>
      <w:caps/>
      <w:color w:val="874295" w:themeColor="accent2" w:themeShade="BF"/>
      <w:spacing w:val="10"/>
    </w:rPr>
  </w:style>
  <w:style w:type="character" w:customStyle="1" w:styleId="Heading8Char">
    <w:name w:val="Heading 8 Char"/>
    <w:basedOn w:val="DefaultParagraphFont"/>
    <w:link w:val="Heading8"/>
    <w:uiPriority w:val="9"/>
    <w:semiHidden/>
    <w:rsid w:val="006C241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6C241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6C241C"/>
    <w:rPr>
      <w:caps/>
      <w:spacing w:val="10"/>
      <w:sz w:val="18"/>
      <w:szCs w:val="18"/>
    </w:rPr>
  </w:style>
  <w:style w:type="paragraph" w:styleId="Subtitle">
    <w:name w:val="Subtitle"/>
    <w:basedOn w:val="Normal"/>
    <w:next w:val="Normal"/>
    <w:link w:val="SubtitleChar"/>
    <w:uiPriority w:val="11"/>
    <w:qFormat/>
    <w:rsid w:val="006C24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C241C"/>
    <w:rPr>
      <w:rFonts w:eastAsiaTheme="majorEastAsia" w:cstheme="majorBidi"/>
      <w:caps/>
      <w:spacing w:val="20"/>
      <w:sz w:val="18"/>
      <w:szCs w:val="18"/>
    </w:rPr>
  </w:style>
  <w:style w:type="character" w:styleId="Strong">
    <w:name w:val="Strong"/>
    <w:uiPriority w:val="22"/>
    <w:qFormat/>
    <w:rsid w:val="006C241C"/>
    <w:rPr>
      <w:b/>
      <w:bCs/>
      <w:color w:val="874295" w:themeColor="accent2" w:themeShade="BF"/>
      <w:spacing w:val="5"/>
    </w:rPr>
  </w:style>
  <w:style w:type="character" w:styleId="Emphasis">
    <w:name w:val="Emphasis"/>
    <w:uiPriority w:val="20"/>
    <w:qFormat/>
    <w:rsid w:val="006C241C"/>
    <w:rPr>
      <w:caps/>
      <w:spacing w:val="5"/>
      <w:sz w:val="20"/>
      <w:szCs w:val="20"/>
    </w:rPr>
  </w:style>
  <w:style w:type="paragraph" w:styleId="NoSpacing">
    <w:name w:val="No Spacing"/>
    <w:basedOn w:val="Normal"/>
    <w:link w:val="NoSpacingChar"/>
    <w:uiPriority w:val="1"/>
    <w:qFormat/>
    <w:rsid w:val="006C241C"/>
    <w:pPr>
      <w:spacing w:after="0" w:line="240" w:lineRule="auto"/>
    </w:pPr>
  </w:style>
  <w:style w:type="character" w:customStyle="1" w:styleId="NoSpacingChar">
    <w:name w:val="No Spacing Char"/>
    <w:basedOn w:val="DefaultParagraphFont"/>
    <w:link w:val="NoSpacing"/>
    <w:uiPriority w:val="1"/>
    <w:rsid w:val="006C241C"/>
  </w:style>
  <w:style w:type="paragraph" w:styleId="ListParagraph">
    <w:name w:val="List Paragraph"/>
    <w:basedOn w:val="Normal"/>
    <w:uiPriority w:val="34"/>
    <w:qFormat/>
    <w:rsid w:val="006C241C"/>
    <w:pPr>
      <w:ind w:left="720"/>
      <w:contextualSpacing/>
    </w:pPr>
  </w:style>
  <w:style w:type="paragraph" w:styleId="Quote">
    <w:name w:val="Quote"/>
    <w:basedOn w:val="Normal"/>
    <w:next w:val="Normal"/>
    <w:link w:val="QuoteChar"/>
    <w:uiPriority w:val="29"/>
    <w:qFormat/>
    <w:rsid w:val="006C241C"/>
    <w:rPr>
      <w:i/>
      <w:iCs/>
    </w:rPr>
  </w:style>
  <w:style w:type="character" w:customStyle="1" w:styleId="QuoteChar">
    <w:name w:val="Quote Char"/>
    <w:basedOn w:val="DefaultParagraphFont"/>
    <w:link w:val="Quote"/>
    <w:uiPriority w:val="29"/>
    <w:rsid w:val="006C241C"/>
    <w:rPr>
      <w:rFonts w:eastAsiaTheme="majorEastAsia" w:cstheme="majorBidi"/>
      <w:i/>
      <w:iCs/>
    </w:rPr>
  </w:style>
  <w:style w:type="paragraph" w:styleId="IntenseQuote">
    <w:name w:val="Intense Quote"/>
    <w:basedOn w:val="Normal"/>
    <w:next w:val="Normal"/>
    <w:link w:val="IntenseQuoteChar"/>
    <w:uiPriority w:val="30"/>
    <w:qFormat/>
    <w:rsid w:val="006C241C"/>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6C241C"/>
    <w:rPr>
      <w:rFonts w:eastAsiaTheme="majorEastAsia" w:cstheme="majorBidi"/>
      <w:caps/>
      <w:color w:val="592C63" w:themeColor="accent2" w:themeShade="7F"/>
      <w:spacing w:val="5"/>
      <w:sz w:val="20"/>
      <w:szCs w:val="20"/>
    </w:rPr>
  </w:style>
  <w:style w:type="character" w:styleId="SubtleEmphasis">
    <w:name w:val="Subtle Emphasis"/>
    <w:uiPriority w:val="19"/>
    <w:qFormat/>
    <w:rsid w:val="006C241C"/>
    <w:rPr>
      <w:i/>
      <w:iCs/>
    </w:rPr>
  </w:style>
  <w:style w:type="character" w:styleId="IntenseEmphasis">
    <w:name w:val="Intense Emphasis"/>
    <w:uiPriority w:val="21"/>
    <w:qFormat/>
    <w:rsid w:val="006C241C"/>
    <w:rPr>
      <w:i/>
      <w:iCs/>
      <w:caps/>
      <w:spacing w:val="10"/>
      <w:sz w:val="20"/>
      <w:szCs w:val="20"/>
    </w:rPr>
  </w:style>
  <w:style w:type="character" w:styleId="SubtleReference">
    <w:name w:val="Subtle Reference"/>
    <w:basedOn w:val="DefaultParagraphFont"/>
    <w:uiPriority w:val="31"/>
    <w:qFormat/>
    <w:rsid w:val="006C241C"/>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6C241C"/>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6C241C"/>
    <w:rPr>
      <w:caps/>
      <w:color w:val="592C63" w:themeColor="accent2" w:themeShade="7F"/>
      <w:spacing w:val="5"/>
      <w:u w:color="592C63" w:themeColor="accent2" w:themeShade="7F"/>
    </w:rPr>
  </w:style>
  <w:style w:type="paragraph" w:styleId="TOCHeading">
    <w:name w:val="TOC Heading"/>
    <w:basedOn w:val="Heading1"/>
    <w:next w:val="Normal"/>
    <w:uiPriority w:val="39"/>
    <w:semiHidden/>
    <w:unhideWhenUsed/>
    <w:qFormat/>
    <w:rsid w:val="006C241C"/>
    <w:pPr>
      <w:outlineLvl w:val="9"/>
    </w:pPr>
  </w:style>
  <w:style w:type="character" w:styleId="Hyperlink">
    <w:name w:val="Hyperlink"/>
    <w:basedOn w:val="DefaultParagraphFont"/>
    <w:uiPriority w:val="99"/>
    <w:unhideWhenUsed/>
    <w:rsid w:val="007B0D74"/>
    <w:rPr>
      <w:color w:val="FFDE66" w:themeColor="hyperlink"/>
      <w:u w:val="single"/>
    </w:rPr>
  </w:style>
</w:styles>
</file>

<file path=word/webSettings.xml><?xml version="1.0" encoding="utf-8"?>
<w:webSettings xmlns:r="http://schemas.openxmlformats.org/officeDocument/2006/relationships" xmlns:w="http://schemas.openxmlformats.org/wordprocessingml/2006/main">
  <w:divs>
    <w:div w:id="15165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helley.vandyke@boris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5DA8-A562-4DBA-B09F-093B1AF8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Amphenol Borisch Technologies</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Van Haren</dc:creator>
  <cp:lastModifiedBy>Stacey Van Haren</cp:lastModifiedBy>
  <cp:revision>3</cp:revision>
  <cp:lastPrinted>2014-07-24T11:52:00Z</cp:lastPrinted>
  <dcterms:created xsi:type="dcterms:W3CDTF">2014-03-28T12:22:00Z</dcterms:created>
  <dcterms:modified xsi:type="dcterms:W3CDTF">2014-07-24T11:52:00Z</dcterms:modified>
</cp:coreProperties>
</file>